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bidi w:val="0"/>
        <w:spacing w:lineRule="auto" w:line="240" w:before="0" w:after="0"/>
        <w:jc w:val="center"/>
        <w:rPr>
          <w:rFonts w:ascii="Times" w:hAnsi="Times"/>
          <w:sz w:val="30"/>
          <w:szCs w:val="30"/>
        </w:rPr>
      </w:pPr>
      <w:r>
        <w:rPr>
          <w:rFonts w:ascii="Times" w:hAnsi="Times"/>
          <w:sz w:val="30"/>
          <w:szCs w:val="30"/>
        </w:rPr>
        <w:t xml:space="preserve">Anmeldeformular </w:t>
      </w:r>
      <w:r>
        <w:rPr>
          <w:rFonts w:ascii="Times New Roman" w:hAnsi="Times New Roman"/>
          <w:sz w:val="30"/>
          <w:szCs w:val="30"/>
        </w:rPr>
        <w:t>Stochastik</w:t>
      </w:r>
      <w:r>
        <w:rPr>
          <w:rFonts w:ascii="Times" w:hAnsi="Times"/>
          <w:sz w:val="30"/>
          <w:szCs w:val="30"/>
        </w:rPr>
        <w:t>/Finanzmathematik</w:t>
      </w:r>
    </w:p>
    <w:p>
      <w:pPr>
        <w:pStyle w:val="Heading1"/>
        <w:bidi w:val="0"/>
        <w:spacing w:lineRule="auto" w:line="240" w:before="0" w:after="0"/>
        <w:jc w:val="center"/>
        <w:rPr>
          <w:rFonts w:ascii="Times" w:hAnsi="Times"/>
          <w:sz w:val="30"/>
          <w:szCs w:val="30"/>
        </w:rPr>
      </w:pPr>
      <w:r>
        <w:rPr>
          <w:rFonts w:ascii="Times" w:hAnsi="Times"/>
          <w:sz w:val="30"/>
          <w:szCs w:val="30"/>
        </w:rPr>
        <w:t xml:space="preserve">(Döring, Prömel, Slowik, </w:t>
      </w:r>
      <w:r>
        <w:rPr>
          <w:rFonts w:ascii="Times" w:hAnsi="Times"/>
          <w:sz w:val="30"/>
          <w:szCs w:val="30"/>
        </w:rPr>
        <w:t>Weißmann</w:t>
      </w:r>
      <w:r>
        <w:rPr>
          <w:rFonts w:ascii="Times" w:hAnsi="Times"/>
          <w:sz w:val="30"/>
          <w:szCs w:val="30"/>
        </w:rPr>
        <w:t>)</w:t>
      </w:r>
    </w:p>
    <w:p>
      <w:pPr>
        <w:pStyle w:val="Normal"/>
        <w:numPr>
          <w:ilvl w:val="0"/>
          <w:numId w:val="1"/>
        </w:numPr>
        <w:bidi w:val="0"/>
        <w:spacing w:lineRule="auto" w:line="240"/>
        <w:jc w:val="left"/>
        <w:rPr>
          <w:b/>
          <w:bCs/>
        </w:rPr>
      </w:pPr>
      <w:r>
        <w:rPr>
          <w:b/>
          <w:bCs/>
        </w:rPr>
      </w:r>
    </w:p>
    <w:p>
      <w:pPr>
        <w:pStyle w:val="Normal"/>
        <w:bidi w:val="0"/>
        <w:jc w:val="left"/>
        <w:rPr>
          <w:b w:val="false"/>
          <w:bCs w:val="false"/>
        </w:rPr>
      </w:pPr>
      <w:r>
        <w:rPr>
          <w:b w:val="false"/>
          <w:bCs w:val="false"/>
        </w:rPr>
        <w:t xml:space="preserve">Zur besseren Organisation der Bachelorarbeiten in den Gebieten Stochastik und Finanzmathematik wird das Anmeldeverfahren gemeinsam durchgeführt. Bitte schaut auf den Webseiten separat nach weiteren Informationen zur Bachelorarbeit und insbesondere nach Vorschlägen für einen optimal passenden Studienablauf. Die Vorschläge sind nicht verpflichtend, gerade aufgrund von Auslandssemestern wird es ganz natürlich zu Anpassungen kommen. Beide Arbeitsgruppen bieten grundsätzlich alle Themen der Wahrscheinlichkeitstheorie an. Themen der Finanzmathematik werden nur in der Arbeitsgruppe Finanzmathematik vergeben. Um eine möglichst große Gleichheit von Schwierigkeiten und Benotungen zu gewährleisten, werden die Themen und Erwartungen gemeinsam festgelegt. Niemand soll durch die Zuweisung des Betreuers benachteiligt werden. </w:t>
      </w:r>
    </w:p>
    <w:p>
      <w:pPr>
        <w:pStyle w:val="Normal"/>
        <w:bidi w:val="0"/>
        <w:jc w:val="left"/>
        <w:rPr>
          <w:b w:val="false"/>
          <w:bCs w:val="false"/>
        </w:rPr>
      </w:pPr>
      <w:r>
        <w:rPr>
          <w:b w:val="false"/>
          <w:bCs w:val="false"/>
        </w:rPr>
        <w:t xml:space="preserve"> </w:t>
      </w:r>
    </w:p>
    <w:p>
      <w:pPr>
        <w:pStyle w:val="Normal"/>
        <w:bidi w:val="0"/>
        <w:jc w:val="left"/>
        <w:rPr>
          <w:b w:val="false"/>
          <w:bCs w:val="false"/>
          <w:sz w:val="32"/>
          <w:szCs w:val="32"/>
        </w:rPr>
      </w:pPr>
      <w:r>
        <w:rPr>
          <w:b w:val="false"/>
          <w:bCs w:val="false"/>
          <w:sz w:val="32"/>
          <w:szCs w:val="32"/>
        </w:rPr>
        <w:t>Name:</w:t>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32"/>
          <w:szCs w:val="32"/>
        </w:rPr>
      </w:pPr>
      <w:r>
        <w:rPr>
          <w:b w:val="false"/>
          <w:bCs w:val="false"/>
          <w:sz w:val="32"/>
          <w:szCs w:val="32"/>
        </w:rPr>
        <w:t>Matrikelnummer:</w:t>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32"/>
          <w:szCs w:val="32"/>
        </w:rPr>
      </w:pPr>
      <w:r>
        <w:rPr>
          <w:b w:val="false"/>
          <w:bCs w:val="false"/>
          <w:sz w:val="32"/>
          <w:szCs w:val="32"/>
        </w:rPr>
        <w:t xml:space="preserve">Mailadresse: </w:t>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32"/>
          <w:szCs w:val="32"/>
        </w:rPr>
      </w:pPr>
      <w:r>
        <w:rPr>
          <w:b w:val="false"/>
          <w:bCs w:val="false"/>
          <w:sz w:val="32"/>
          <w:szCs w:val="32"/>
        </w:rPr>
        <w:t>Aktuelles Fachsemester:</w:t>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32"/>
          <w:szCs w:val="32"/>
        </w:rPr>
      </w:pPr>
      <w:r>
        <w:rPr>
          <w:b w:val="false"/>
          <w:bCs w:val="false"/>
          <w:sz w:val="32"/>
          <w:szCs w:val="32"/>
        </w:rPr>
        <w:t>Geplantes Auslandssemester?   Ja/Nein              Wenn ja, wann?</w:t>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32"/>
          <w:szCs w:val="32"/>
        </w:rPr>
      </w:pPr>
      <w:r>
        <w:rPr>
          <w:b w:val="false"/>
          <w:bCs w:val="false"/>
          <w:sz w:val="32"/>
          <w:szCs w:val="32"/>
        </w:rPr>
        <w:t>Präferiertes Semester für das Seminar:</w:t>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32"/>
          <w:szCs w:val="32"/>
        </w:rPr>
      </w:pPr>
      <w:r>
        <w:rPr>
          <w:b w:val="false"/>
          <w:bCs w:val="false"/>
          <w:sz w:val="32"/>
          <w:szCs w:val="32"/>
        </w:rPr>
        <w:t xml:space="preserve">Geplantes Semester für die Bachelorarbeit: </w:t>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32"/>
          <w:szCs w:val="32"/>
        </w:rPr>
      </w:pPr>
      <w:r>
        <w:rPr>
          <w:b w:val="false"/>
          <w:bCs w:val="false"/>
          <w:sz w:val="32"/>
          <w:szCs w:val="32"/>
        </w:rPr>
        <w:t xml:space="preserve">Präferierter Fokus </w:t>
      </w:r>
      <w:r>
        <w:rPr>
          <w:b w:val="false"/>
          <w:bCs w:val="false"/>
          <w:sz w:val="24"/>
          <w:szCs w:val="24"/>
        </w:rPr>
        <w:t xml:space="preserve">(z.B. </w:t>
      </w:r>
      <w:r>
        <w:rPr>
          <w:b w:val="false"/>
          <w:bCs w:val="false"/>
          <w:sz w:val="24"/>
          <w:szCs w:val="24"/>
        </w:rPr>
        <w:t>W‘t</w:t>
      </w:r>
      <w:r>
        <w:rPr>
          <w:b w:val="false"/>
          <w:bCs w:val="false"/>
          <w:sz w:val="24"/>
          <w:szCs w:val="24"/>
        </w:rPr>
        <w:t>heorie/</w:t>
      </w:r>
      <w:r>
        <w:rPr>
          <w:b w:val="false"/>
          <w:bCs w:val="false"/>
          <w:sz w:val="24"/>
          <w:szCs w:val="24"/>
        </w:rPr>
        <w:t>Anwendungen der W‘theorie</w:t>
      </w:r>
      <w:r>
        <w:rPr>
          <w:b w:val="false"/>
          <w:bCs w:val="false"/>
          <w:sz w:val="24"/>
          <w:szCs w:val="24"/>
        </w:rPr>
        <w:t>/Finanzmathematik</w:t>
      </w:r>
      <w:r>
        <w:rPr>
          <w:b w:val="false"/>
          <w:bCs w:val="false"/>
          <w:sz w:val="24"/>
          <w:szCs w:val="24"/>
        </w:rPr>
        <w:t>):</w:t>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32"/>
          <w:szCs w:val="32"/>
        </w:rPr>
      </w:pPr>
      <w:r>
        <w:rPr>
          <w:b w:val="false"/>
          <w:bCs w:val="false"/>
          <w:sz w:val="32"/>
          <w:szCs w:val="32"/>
        </w:rPr>
        <w:t xml:space="preserve">Mein Lieblingsbeweis </w:t>
      </w:r>
      <w:r>
        <w:rPr>
          <w:b w:val="false"/>
          <w:bCs w:val="false"/>
          <w:sz w:val="24"/>
          <w:szCs w:val="24"/>
        </w:rPr>
        <w:t>(mit Begründung, kleine Schriftgröße ist erlaubt):</w:t>
      </w:r>
      <w:r>
        <w:rPr>
          <w:b w:val="false"/>
          <w:bCs w:val="false"/>
          <w:sz w:val="32"/>
          <w:szCs w:val="32"/>
        </w:rPr>
        <w:t xml:space="preserve"> </w:t>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32"/>
          <w:szCs w:val="32"/>
        </w:rPr>
      </w:pPr>
      <w:r>
        <w:rPr>
          <w:b w:val="false"/>
          <w:bCs w:val="false"/>
          <w:sz w:val="32"/>
          <w:szCs w:val="32"/>
        </w:rPr>
      </w:r>
    </w:p>
    <w:p>
      <w:pPr>
        <w:pStyle w:val="Normal"/>
        <w:bidi w:val="0"/>
        <w:jc w:val="left"/>
        <w:rPr>
          <w:b w:val="false"/>
          <w:bCs w:val="false"/>
          <w:sz w:val="24"/>
          <w:szCs w:val="24"/>
        </w:rPr>
      </w:pPr>
      <w:r>
        <w:rPr>
          <w:b w:val="false"/>
          <w:bCs w:val="false"/>
          <w:sz w:val="24"/>
          <w:szCs w:val="24"/>
        </w:rPr>
      </w:r>
    </w:p>
    <w:p>
      <w:pPr>
        <w:pStyle w:val="Normal"/>
        <w:bidi w:val="0"/>
        <w:jc w:val="left"/>
        <w:rPr>
          <w:b w:val="false"/>
          <w:bCs w:val="false"/>
          <w:sz w:val="32"/>
          <w:szCs w:val="32"/>
        </w:rPr>
      </w:pPr>
      <w:r>
        <w:rPr>
          <w:b w:val="false"/>
          <w:bCs w:val="false"/>
          <w:sz w:val="24"/>
          <w:szCs w:val="24"/>
        </w:rPr>
        <w:t xml:space="preserve">Bitte schickt die Anmeldung gemeinsam mit einem </w:t>
      </w:r>
      <w:r>
        <w:rPr>
          <w:b w:val="false"/>
          <w:bCs w:val="false"/>
          <w:sz w:val="24"/>
          <w:szCs w:val="24"/>
        </w:rPr>
        <w:t>aktuellen</w:t>
      </w:r>
      <w:r>
        <w:rPr>
          <w:b w:val="false"/>
          <w:bCs w:val="false"/>
          <w:sz w:val="24"/>
          <w:szCs w:val="24"/>
        </w:rPr>
        <w:t xml:space="preserve"> Notenauszug </w:t>
      </w:r>
      <w:r>
        <w:rPr>
          <w:b w:val="false"/>
          <w:bCs w:val="false"/>
          <w:sz w:val="24"/>
          <w:szCs w:val="24"/>
        </w:rPr>
        <w:t>u</w:t>
      </w:r>
      <w:r>
        <w:rPr>
          <w:b w:val="false"/>
          <w:bCs w:val="false"/>
          <w:sz w:val="24"/>
          <w:szCs w:val="24"/>
        </w:rPr>
        <w:t xml:space="preserve">nd </w:t>
      </w:r>
      <w:hyperlink r:id="rId2">
        <w:r>
          <w:rPr>
            <w:rStyle w:val="Hyperlink"/>
            <w:b w:val="false"/>
            <w:bCs w:val="false"/>
            <w:sz w:val="24"/>
            <w:szCs w:val="24"/>
          </w:rPr>
          <w:t>doering@uni-mannheim.de</w:t>
        </w:r>
      </w:hyperlink>
      <w:r>
        <w:rPr>
          <w:b w:val="false"/>
          <w:bCs w:val="false"/>
          <w:sz w:val="24"/>
          <w:szCs w:val="24"/>
        </w:rPr>
        <w:t xml:space="preserve"> oder </w:t>
      </w:r>
      <w:hyperlink r:id="rId3">
        <w:r>
          <w:rPr>
            <w:rStyle w:val="Hyperlink"/>
            <w:b w:val="false"/>
            <w:bCs w:val="false"/>
            <w:sz w:val="24"/>
            <w:szCs w:val="24"/>
          </w:rPr>
          <w:t>proemel@uni-mannheim.de</w:t>
        </w:r>
      </w:hyperlink>
      <w:r>
        <w:rPr>
          <w:b w:val="false"/>
          <w:bCs w:val="false"/>
          <w:sz w:val="24"/>
          <w:szCs w:val="24"/>
        </w:rPr>
        <w:t>. Danke!</w:t>
      </w:r>
      <w:r>
        <w:rPr>
          <w:b w:val="false"/>
          <w:bCs w:val="false"/>
          <w:sz w:val="32"/>
          <w:szCs w:val="32"/>
        </w:rPr>
        <w:t xml:space="preserve"> </w:t>
      </w:r>
    </w:p>
    <w:p>
      <w:pPr>
        <w:pStyle w:val="Normal"/>
        <w:bidi w:val="0"/>
        <w:jc w:val="left"/>
        <w:rPr>
          <w:b w:val="false"/>
          <w:bCs w:val="false"/>
          <w:sz w:val="24"/>
          <w:szCs w:val="24"/>
        </w:rPr>
      </w:pPr>
      <w:r>
        <w:rPr>
          <w:b w:val="false"/>
          <w:bCs w:val="false"/>
          <w:sz w:val="24"/>
          <w:szCs w:val="24"/>
        </w:rPr>
        <w:t xml:space="preserve">Warnung: Es kann passieren, dass die Nachfrage unsere Kapazität (aktuell </w:t>
      </w:r>
      <w:r>
        <w:rPr>
          <w:b w:val="false"/>
          <w:bCs w:val="false"/>
          <w:sz w:val="24"/>
          <w:szCs w:val="24"/>
        </w:rPr>
        <w:t>20</w:t>
      </w:r>
      <w:r>
        <w:rPr>
          <w:b w:val="false"/>
          <w:bCs w:val="false"/>
          <w:sz w:val="24"/>
          <w:szCs w:val="24"/>
        </w:rPr>
        <w:t xml:space="preserve"> pro Jahr) überschreitet. Wir melden uns einen Tag nach der Anmeldefrist bei euch.</w:t>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imes">
    <w:altName w:val="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kern w:val="2"/>
        <w:sz w:val="24"/>
        <w:szCs w:val="24"/>
        <w:lang w:val="de-DE"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Arial Unicode MS" w:cs="Arial Unicode MS"/>
      <w:color w:val="auto"/>
      <w:kern w:val="2"/>
      <w:sz w:val="24"/>
      <w:szCs w:val="24"/>
      <w:lang w:val="de-DE" w:eastAsia="zh-CN" w:bidi="hi-IN"/>
    </w:rPr>
  </w:style>
  <w:style w:type="paragraph" w:styleId="Heading1">
    <w:name w:val="Heading 1"/>
    <w:basedOn w:val="Heading"/>
    <w:next w:val="BodyText"/>
    <w:qFormat/>
    <w:pPr>
      <w:numPr>
        <w:ilvl w:val="0"/>
        <w:numId w:val="1"/>
      </w:numPr>
      <w:outlineLvl w:val="0"/>
    </w:pPr>
    <w:rPr>
      <w:b/>
      <w:bCs/>
      <w:sz w:val="32"/>
      <w:szCs w:val="32"/>
    </w:rPr>
  </w:style>
  <w:style w:type="character" w:styleId="NumberingSymbols">
    <w:name w:val="Numbering Symbols"/>
    <w:qFormat/>
    <w:rPr/>
  </w:style>
  <w:style w:type="character" w:styleId="Hyperlink">
    <w:name w:val="Hyperlink"/>
    <w:rPr>
      <w:color w:val="000080"/>
      <w:u w:val="single"/>
      <w:lang w:val="zxx" w:eastAsia="zxx" w:bidi="zxx"/>
    </w:rPr>
  </w:style>
  <w:style w:type="paragraph" w:styleId="Heading">
    <w:name w:val="Heading"/>
    <w:basedOn w:val="Normal"/>
    <w:next w:val="BodyText"/>
    <w:qFormat/>
    <w:pPr>
      <w:keepNext w:val="true"/>
      <w:spacing w:before="240" w:after="120"/>
    </w:pPr>
    <w:rPr>
      <w:rFonts w:ascii="Arial" w:hAnsi="Arial" w:eastAsia="Arial Unicode MS" w:cs="Arial Unicode MS"/>
      <w:sz w:val="28"/>
      <w:szCs w:val="28"/>
    </w:rPr>
  </w:style>
  <w:style w:type="paragraph" w:styleId="BodyText">
    <w:name w:val="Body Text"/>
    <w:basedOn w:val="Normal"/>
    <w:pPr>
      <w:spacing w:before="0" w:after="120"/>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oering@uni-mannheim.de" TargetMode="External"/><Relationship Id="rId3" Type="http://schemas.openxmlformats.org/officeDocument/2006/relationships/hyperlink" Target="mailto:proemel@uni-mannheim.d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26</TotalTime>
  <Application>LibreOffice/24.2.7.2$Linux_X86_64 LibreOffice_project/420$Build-2</Application>
  <AppVersion>15.0000</AppVersion>
  <Pages>1</Pages>
  <Words>177</Words>
  <Characters>1361</Characters>
  <CharactersWithSpaces>1545</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2020-02-16T20:06:10Z</dcterms:created>
  <dc:creator>Leif Döring</dc:creator>
  <dc:description/>
  <dc:language>de-DE</dc:language>
  <cp:lastModifiedBy/>
  <cp:lastPrinted>2025-01-14T08:50:42Z</cp:lastPrinted>
  <dcterms:modified xsi:type="dcterms:W3CDTF">2025-01-14T08:50:36Z</dcterms:modified>
  <cp:revision>11</cp:revision>
  <dc:subject/>
  <dc:title/>
</cp:coreProperties>
</file>